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 Рощино — г.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25.27.015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Рощино, Приморский край, Красноармейский район, с. Рощино, (примерно в 15 м от ориентира по направлению на запад, ориентир - жилой дом, почтовый адрес ориентира: 692180, ул. Ленинская, д. 24).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Новопокровка, Приморский край, Красноармейский район, с. Новопокровка, ул. Советская, д. 66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пгт. Лучегорск, а/д А-370 «Уссури» Хабаровск– Владивосток 270км+553м (справа), 270км+770м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Бикин, а/д А-370 «Уссури» Хабаровск– Владивосток 217км+653м (справа), 217км+402м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Хабаровск, г. Хабаровск, ул. Воронежская,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Рощино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Плахотина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Рощино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Новопокровка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Личенко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Весёлая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Пожарское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Федосьевка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Бурлит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Стадионный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Клубный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Аван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Отрадное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Вяземский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Вяземский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Отрадное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Аван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Клубный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Стадионный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Бурлит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Федосьевка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Пожарское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Весёлая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Личенко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Новопокровка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Плахотина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Рощино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Рощино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